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7966"/>
      </w:tblGrid>
      <w:tr w:rsidR="00A66200" w14:paraId="5EA6AD39" w14:textId="77777777" w:rsidTr="008B0393">
        <w:tc>
          <w:tcPr>
            <w:tcW w:w="2448" w:type="dxa"/>
          </w:tcPr>
          <w:p w14:paraId="1F16470A" w14:textId="77777777" w:rsidR="00A66200" w:rsidRDefault="00A66200" w:rsidP="008B0393">
            <w:pPr>
              <w:jc w:val="center"/>
              <w:rPr>
                <w:b/>
                <w:sz w:val="14"/>
                <w:szCs w:val="14"/>
              </w:rPr>
            </w:pPr>
            <w:r w:rsidRPr="00001E5B">
              <w:rPr>
                <w:b/>
                <w:bCs/>
              </w:rPr>
              <w:t>201</w:t>
            </w:r>
            <w:r w:rsidR="005430A9">
              <w:rPr>
                <w:b/>
                <w:bCs/>
              </w:rPr>
              <w:t>8</w:t>
            </w:r>
            <w:r w:rsidRPr="00001E5B">
              <w:rPr>
                <w:b/>
                <w:bCs/>
              </w:rPr>
              <w:t xml:space="preserve"> – 201</w:t>
            </w:r>
            <w:r w:rsidR="005430A9">
              <w:rPr>
                <w:b/>
                <w:bCs/>
              </w:rPr>
              <w:t>9</w:t>
            </w:r>
            <w:r w:rsidR="0016069F">
              <w:rPr>
                <w:b/>
                <w:bCs/>
              </w:rPr>
              <w:t xml:space="preserve"> </w:t>
            </w:r>
            <w:r w:rsidRPr="00001E5B">
              <w:rPr>
                <w:b/>
                <w:bCs/>
              </w:rPr>
              <w:t>Year</w:t>
            </w:r>
          </w:p>
          <w:p w14:paraId="34B00501" w14:textId="77777777" w:rsidR="00A66200" w:rsidRDefault="00A66200" w:rsidP="008B0393">
            <w:pPr>
              <w:rPr>
                <w:b/>
                <w:sz w:val="14"/>
                <w:szCs w:val="14"/>
              </w:rPr>
            </w:pPr>
          </w:p>
          <w:p w14:paraId="5FBCBDF2" w14:textId="77777777" w:rsidR="00A66200" w:rsidRDefault="00A66200" w:rsidP="008B0393">
            <w:pPr>
              <w:rPr>
                <w:b/>
                <w:sz w:val="14"/>
                <w:szCs w:val="14"/>
              </w:rPr>
            </w:pPr>
            <w:r w:rsidRPr="00F62F7C">
              <w:rPr>
                <w:b/>
                <w:sz w:val="14"/>
                <w:szCs w:val="14"/>
              </w:rPr>
              <w:t>President</w:t>
            </w:r>
          </w:p>
          <w:p w14:paraId="66CFCACC" w14:textId="77777777" w:rsidR="00CD6646" w:rsidRDefault="00CD6646" w:rsidP="008B0393">
            <w:pPr>
              <w:rPr>
                <w:sz w:val="14"/>
                <w:szCs w:val="14"/>
              </w:rPr>
            </w:pPr>
            <w:r>
              <w:rPr>
                <w:sz w:val="14"/>
                <w:szCs w:val="14"/>
              </w:rPr>
              <w:t>Stephen Brown</w:t>
            </w:r>
          </w:p>
          <w:p w14:paraId="4CA3E4CD" w14:textId="77777777" w:rsidR="00CD6646" w:rsidRPr="001C1844" w:rsidRDefault="00CD6646" w:rsidP="008B0393">
            <w:pPr>
              <w:rPr>
                <w:sz w:val="14"/>
                <w:szCs w:val="14"/>
              </w:rPr>
            </w:pPr>
            <w:r>
              <w:rPr>
                <w:sz w:val="14"/>
                <w:szCs w:val="14"/>
              </w:rPr>
              <w:t xml:space="preserve">Safety Director </w:t>
            </w:r>
          </w:p>
          <w:p w14:paraId="468D6D81" w14:textId="77777777" w:rsidR="00CD6646" w:rsidRDefault="00CD6646" w:rsidP="008B0393">
            <w:pPr>
              <w:rPr>
                <w:rStyle w:val="Hyperlink"/>
                <w:sz w:val="14"/>
                <w:szCs w:val="14"/>
              </w:rPr>
            </w:pPr>
            <w:r>
              <w:rPr>
                <w:sz w:val="14"/>
                <w:szCs w:val="14"/>
              </w:rPr>
              <w:t>Ring Power Corp.</w:t>
            </w:r>
          </w:p>
          <w:p w14:paraId="3AAED052" w14:textId="77777777" w:rsidR="00CD6646" w:rsidRDefault="00CD6646" w:rsidP="008B0393">
            <w:pPr>
              <w:rPr>
                <w:sz w:val="14"/>
                <w:szCs w:val="14"/>
              </w:rPr>
            </w:pPr>
            <w:r>
              <w:rPr>
                <w:sz w:val="14"/>
                <w:szCs w:val="14"/>
              </w:rPr>
              <w:t>(</w:t>
            </w:r>
            <w:r w:rsidRPr="001C1844">
              <w:rPr>
                <w:sz w:val="14"/>
                <w:szCs w:val="14"/>
              </w:rPr>
              <w:t>904</w:t>
            </w:r>
            <w:r>
              <w:rPr>
                <w:sz w:val="14"/>
                <w:szCs w:val="14"/>
              </w:rPr>
              <w:t>) 494-1145</w:t>
            </w:r>
          </w:p>
          <w:p w14:paraId="5F7AA730" w14:textId="77777777" w:rsidR="00CD6646" w:rsidRPr="00425312" w:rsidRDefault="00CD6646" w:rsidP="008B0393">
            <w:pPr>
              <w:rPr>
                <w:rStyle w:val="Hyperlink"/>
                <w:sz w:val="14"/>
                <w:szCs w:val="14"/>
              </w:rPr>
            </w:pPr>
            <w:r>
              <w:rPr>
                <w:rStyle w:val="Hyperlink"/>
                <w:sz w:val="14"/>
                <w:szCs w:val="14"/>
              </w:rPr>
              <w:t>Stephen.Brown@RingPower.com</w:t>
            </w:r>
          </w:p>
          <w:p w14:paraId="7F6CCEA0" w14:textId="77777777" w:rsidR="00B64FD2" w:rsidRPr="00F62F7C" w:rsidRDefault="00B64FD2" w:rsidP="008B0393">
            <w:pPr>
              <w:rPr>
                <w:b/>
                <w:sz w:val="14"/>
                <w:szCs w:val="14"/>
              </w:rPr>
            </w:pPr>
          </w:p>
          <w:p w14:paraId="0C3FC970" w14:textId="77777777" w:rsidR="00A66200" w:rsidRPr="00F62F7C" w:rsidRDefault="00A66200" w:rsidP="008B0393">
            <w:pPr>
              <w:rPr>
                <w:b/>
                <w:sz w:val="14"/>
                <w:szCs w:val="14"/>
              </w:rPr>
            </w:pPr>
            <w:r w:rsidRPr="00F62F7C">
              <w:rPr>
                <w:b/>
                <w:sz w:val="14"/>
                <w:szCs w:val="14"/>
              </w:rPr>
              <w:t>President Elect</w:t>
            </w:r>
          </w:p>
          <w:p w14:paraId="061F842A" w14:textId="77777777" w:rsidR="009928C5" w:rsidRDefault="009928C5" w:rsidP="008B0393">
            <w:pPr>
              <w:rPr>
                <w:sz w:val="14"/>
                <w:szCs w:val="14"/>
              </w:rPr>
            </w:pPr>
            <w:r>
              <w:rPr>
                <w:sz w:val="14"/>
                <w:szCs w:val="14"/>
              </w:rPr>
              <w:t>Bob Dooley</w:t>
            </w:r>
          </w:p>
          <w:p w14:paraId="021DF4C3" w14:textId="77777777" w:rsidR="009928C5" w:rsidRDefault="009928C5" w:rsidP="008B0393">
            <w:pPr>
              <w:rPr>
                <w:sz w:val="14"/>
                <w:szCs w:val="14"/>
              </w:rPr>
            </w:pPr>
            <w:r>
              <w:rPr>
                <w:sz w:val="14"/>
                <w:szCs w:val="14"/>
              </w:rPr>
              <w:t>OS&amp;H Program Manager</w:t>
            </w:r>
          </w:p>
          <w:p w14:paraId="5243847A" w14:textId="77777777" w:rsidR="009928C5" w:rsidRDefault="009928C5" w:rsidP="008B0393">
            <w:pPr>
              <w:rPr>
                <w:sz w:val="14"/>
                <w:szCs w:val="14"/>
              </w:rPr>
            </w:pPr>
            <w:r>
              <w:rPr>
                <w:sz w:val="14"/>
                <w:szCs w:val="14"/>
              </w:rPr>
              <w:t>Florida Blue</w:t>
            </w:r>
          </w:p>
          <w:p w14:paraId="033E198A" w14:textId="77777777" w:rsidR="009928C5" w:rsidRDefault="001B2DE0" w:rsidP="008B0393">
            <w:pPr>
              <w:rPr>
                <w:sz w:val="14"/>
                <w:szCs w:val="14"/>
              </w:rPr>
            </w:pPr>
            <w:hyperlink r:id="rId9" w:history="1">
              <w:r w:rsidR="009928C5" w:rsidRPr="006C7341">
                <w:rPr>
                  <w:rStyle w:val="Hyperlink"/>
                  <w:sz w:val="14"/>
                  <w:szCs w:val="14"/>
                </w:rPr>
                <w:t>bob.dooleyr@bcbsfl.com</w:t>
              </w:r>
            </w:hyperlink>
          </w:p>
          <w:p w14:paraId="006665C1" w14:textId="77777777" w:rsidR="00436BA2" w:rsidRDefault="00436BA2" w:rsidP="008B0393"/>
          <w:p w14:paraId="735A4D71" w14:textId="77777777" w:rsidR="00A66200" w:rsidRPr="00F62F7C" w:rsidRDefault="00D8023F" w:rsidP="008B0393">
            <w:pPr>
              <w:rPr>
                <w:b/>
                <w:sz w:val="14"/>
                <w:szCs w:val="14"/>
              </w:rPr>
            </w:pPr>
            <w:r>
              <w:rPr>
                <w:b/>
                <w:sz w:val="14"/>
                <w:szCs w:val="14"/>
              </w:rPr>
              <w:t>T</w:t>
            </w:r>
            <w:r w:rsidR="00A66200" w:rsidRPr="00F62F7C">
              <w:rPr>
                <w:b/>
                <w:sz w:val="14"/>
                <w:szCs w:val="14"/>
              </w:rPr>
              <w:t>reasurer</w:t>
            </w:r>
            <w:r w:rsidR="00B64FD2">
              <w:rPr>
                <w:b/>
                <w:sz w:val="14"/>
                <w:szCs w:val="14"/>
              </w:rPr>
              <w:t xml:space="preserve"> </w:t>
            </w:r>
          </w:p>
          <w:p w14:paraId="6A59DEF4" w14:textId="77777777" w:rsidR="00855F41" w:rsidRPr="00F62F7C" w:rsidRDefault="00855F41" w:rsidP="008B0393">
            <w:pPr>
              <w:rPr>
                <w:bCs/>
                <w:sz w:val="14"/>
                <w:szCs w:val="14"/>
              </w:rPr>
            </w:pPr>
            <w:r w:rsidRPr="00F62F7C">
              <w:rPr>
                <w:bCs/>
                <w:sz w:val="14"/>
                <w:szCs w:val="14"/>
              </w:rPr>
              <w:t>Yaniv Zagagi</w:t>
            </w:r>
            <w:r>
              <w:rPr>
                <w:bCs/>
                <w:sz w:val="14"/>
                <w:szCs w:val="14"/>
              </w:rPr>
              <w:t>, MS, CIH, CSP</w:t>
            </w:r>
          </w:p>
          <w:p w14:paraId="14CB30DA" w14:textId="77777777" w:rsidR="00855F41" w:rsidRPr="00F62F7C" w:rsidRDefault="00855F41" w:rsidP="008B0393">
            <w:pPr>
              <w:rPr>
                <w:sz w:val="14"/>
                <w:szCs w:val="14"/>
              </w:rPr>
            </w:pPr>
            <w:r>
              <w:rPr>
                <w:sz w:val="14"/>
                <w:szCs w:val="14"/>
              </w:rPr>
              <w:t>Senior Project Industrial Hygienist</w:t>
            </w:r>
          </w:p>
          <w:p w14:paraId="521DD87C" w14:textId="77777777" w:rsidR="00855F41" w:rsidRPr="00F62F7C" w:rsidRDefault="00855F41" w:rsidP="008B0393">
            <w:pPr>
              <w:rPr>
                <w:sz w:val="14"/>
                <w:szCs w:val="14"/>
              </w:rPr>
            </w:pPr>
            <w:r w:rsidRPr="00F62F7C">
              <w:rPr>
                <w:sz w:val="14"/>
                <w:szCs w:val="14"/>
              </w:rPr>
              <w:t>Golder Associates</w:t>
            </w:r>
          </w:p>
          <w:p w14:paraId="5E06FD37" w14:textId="77777777" w:rsidR="00855F41" w:rsidRPr="00F62F7C" w:rsidRDefault="00855F41" w:rsidP="008B0393">
            <w:pPr>
              <w:rPr>
                <w:sz w:val="14"/>
                <w:szCs w:val="14"/>
              </w:rPr>
            </w:pPr>
            <w:r w:rsidRPr="00F62F7C">
              <w:rPr>
                <w:sz w:val="14"/>
                <w:szCs w:val="14"/>
              </w:rPr>
              <w:t>(904) 363-3430</w:t>
            </w:r>
          </w:p>
          <w:p w14:paraId="4D2CFD99" w14:textId="77777777" w:rsidR="00855F41" w:rsidRPr="00085444" w:rsidRDefault="001B2DE0" w:rsidP="008B0393">
            <w:pPr>
              <w:rPr>
                <w:rStyle w:val="Hyperlink"/>
                <w:sz w:val="14"/>
                <w:szCs w:val="14"/>
              </w:rPr>
            </w:pPr>
            <w:hyperlink r:id="rId10" w:history="1">
              <w:r w:rsidR="00855F41" w:rsidRPr="00596E83">
                <w:rPr>
                  <w:rStyle w:val="Hyperlink"/>
                  <w:sz w:val="14"/>
                  <w:szCs w:val="14"/>
                </w:rPr>
                <w:t>Yaniv_Zagagi@golder.com</w:t>
              </w:r>
            </w:hyperlink>
          </w:p>
          <w:p w14:paraId="5209AF85" w14:textId="77777777" w:rsidR="00A66200" w:rsidRPr="00836AA7" w:rsidRDefault="00A66200" w:rsidP="008B0393">
            <w:pPr>
              <w:rPr>
                <w:color w:val="3366FF"/>
                <w:sz w:val="14"/>
                <w:szCs w:val="14"/>
                <w:u w:val="single" w:color="3366FF"/>
              </w:rPr>
            </w:pPr>
          </w:p>
          <w:p w14:paraId="589F7275" w14:textId="77777777" w:rsidR="00A66200" w:rsidRPr="00F62F7C" w:rsidRDefault="00425312" w:rsidP="008B0393">
            <w:pPr>
              <w:rPr>
                <w:b/>
                <w:sz w:val="14"/>
                <w:szCs w:val="14"/>
              </w:rPr>
            </w:pPr>
            <w:r>
              <w:rPr>
                <w:b/>
                <w:sz w:val="14"/>
                <w:szCs w:val="14"/>
              </w:rPr>
              <w:t xml:space="preserve">Secretary, </w:t>
            </w:r>
            <w:r w:rsidRPr="00425312">
              <w:rPr>
                <w:b/>
                <w:sz w:val="14"/>
                <w:szCs w:val="14"/>
              </w:rPr>
              <w:t>Web Master Chair</w:t>
            </w:r>
          </w:p>
          <w:p w14:paraId="77F6D6FB" w14:textId="77777777" w:rsidR="00A66200" w:rsidRPr="00F62F7C" w:rsidRDefault="00B64FD2" w:rsidP="008B0393">
            <w:pPr>
              <w:rPr>
                <w:sz w:val="14"/>
                <w:szCs w:val="14"/>
              </w:rPr>
            </w:pPr>
            <w:r>
              <w:rPr>
                <w:sz w:val="14"/>
                <w:szCs w:val="14"/>
              </w:rPr>
              <w:t>Steven Wilson</w:t>
            </w:r>
          </w:p>
          <w:p w14:paraId="53A24B47" w14:textId="77777777" w:rsidR="00A66200" w:rsidRPr="00F62F7C" w:rsidRDefault="00A66200" w:rsidP="008B0393">
            <w:pPr>
              <w:rPr>
                <w:sz w:val="14"/>
                <w:szCs w:val="14"/>
              </w:rPr>
            </w:pPr>
            <w:r w:rsidRPr="00F62F7C">
              <w:rPr>
                <w:sz w:val="14"/>
                <w:szCs w:val="14"/>
              </w:rPr>
              <w:t xml:space="preserve">Safety </w:t>
            </w:r>
            <w:r w:rsidR="00B64FD2">
              <w:rPr>
                <w:sz w:val="14"/>
                <w:szCs w:val="14"/>
              </w:rPr>
              <w:t>Specialist</w:t>
            </w:r>
          </w:p>
          <w:p w14:paraId="142EB272" w14:textId="77777777" w:rsidR="00A66200" w:rsidRPr="00F62F7C" w:rsidRDefault="00B64FD2" w:rsidP="008B0393">
            <w:pPr>
              <w:rPr>
                <w:sz w:val="14"/>
                <w:szCs w:val="14"/>
              </w:rPr>
            </w:pPr>
            <w:r>
              <w:rPr>
                <w:sz w:val="14"/>
                <w:szCs w:val="14"/>
              </w:rPr>
              <w:t>USDOL/OSHA</w:t>
            </w:r>
          </w:p>
          <w:p w14:paraId="5E80761C" w14:textId="77777777" w:rsidR="00A66200" w:rsidRPr="00F62F7C" w:rsidRDefault="0050298D" w:rsidP="008B0393">
            <w:pPr>
              <w:rPr>
                <w:sz w:val="14"/>
                <w:szCs w:val="14"/>
              </w:rPr>
            </w:pPr>
            <w:r>
              <w:rPr>
                <w:sz w:val="14"/>
                <w:szCs w:val="14"/>
              </w:rPr>
              <w:t>(904) 806-2237</w:t>
            </w:r>
          </w:p>
          <w:p w14:paraId="014000F1" w14:textId="77777777" w:rsidR="00A66200" w:rsidRPr="001D629C" w:rsidRDefault="002E53E6" w:rsidP="008B0393">
            <w:pPr>
              <w:rPr>
                <w:rStyle w:val="Hyperlink"/>
              </w:rPr>
            </w:pPr>
            <w:proofErr w:type="gramStart"/>
            <w:r>
              <w:rPr>
                <w:rStyle w:val="Hyperlink"/>
                <w:sz w:val="14"/>
                <w:szCs w:val="14"/>
              </w:rPr>
              <w:t>steven</w:t>
            </w:r>
            <w:proofErr w:type="gramEnd"/>
            <w:r>
              <w:rPr>
                <w:rStyle w:val="Hyperlink"/>
                <w:sz w:val="14"/>
                <w:szCs w:val="14"/>
              </w:rPr>
              <w:t>_</w:t>
            </w:r>
            <w:r w:rsidR="0050298D">
              <w:rPr>
                <w:rStyle w:val="Hyperlink"/>
                <w:sz w:val="14"/>
                <w:szCs w:val="14"/>
              </w:rPr>
              <w:t>wilson1@me.com</w:t>
            </w:r>
            <w:hyperlink r:id="rId11" w:history="1"/>
          </w:p>
          <w:p w14:paraId="0F70DF31" w14:textId="77777777" w:rsidR="00A66200" w:rsidRPr="00F62F7C" w:rsidRDefault="00A66200" w:rsidP="008B0393">
            <w:pPr>
              <w:rPr>
                <w:b/>
                <w:sz w:val="14"/>
                <w:szCs w:val="14"/>
              </w:rPr>
            </w:pPr>
          </w:p>
          <w:p w14:paraId="782F12C5" w14:textId="77777777" w:rsidR="00881C3E" w:rsidRDefault="00A66200" w:rsidP="008B0393">
            <w:pPr>
              <w:rPr>
                <w:b/>
                <w:sz w:val="14"/>
                <w:szCs w:val="14"/>
              </w:rPr>
            </w:pPr>
            <w:r w:rsidRPr="00F62F7C">
              <w:rPr>
                <w:b/>
                <w:sz w:val="14"/>
                <w:szCs w:val="14"/>
              </w:rPr>
              <w:t>Delegate</w:t>
            </w:r>
          </w:p>
          <w:p w14:paraId="40F00F35" w14:textId="77777777" w:rsidR="009928C5" w:rsidRDefault="009928C5" w:rsidP="008B0393">
            <w:pPr>
              <w:rPr>
                <w:rFonts w:asciiTheme="majorHAnsi" w:eastAsiaTheme="majorEastAsia" w:hAnsiTheme="majorHAnsi" w:cstheme="majorBidi"/>
                <w:color w:val="243F60" w:themeColor="accent1" w:themeShade="7F"/>
                <w:sz w:val="15"/>
                <w:szCs w:val="15"/>
              </w:rPr>
            </w:pPr>
            <w:r>
              <w:rPr>
                <w:sz w:val="15"/>
                <w:szCs w:val="15"/>
              </w:rPr>
              <w:t>Dave Bedsole</w:t>
            </w:r>
          </w:p>
          <w:p w14:paraId="54843B3F" w14:textId="77777777" w:rsidR="009928C5" w:rsidRDefault="00EA71A2" w:rsidP="008B0393">
            <w:pPr>
              <w:rPr>
                <w:rFonts w:asciiTheme="majorHAnsi" w:eastAsiaTheme="majorEastAsia" w:hAnsiTheme="majorHAnsi" w:cstheme="majorBidi"/>
                <w:color w:val="243F60" w:themeColor="accent1" w:themeShade="7F"/>
                <w:sz w:val="15"/>
                <w:szCs w:val="15"/>
              </w:rPr>
            </w:pPr>
            <w:r>
              <w:rPr>
                <w:sz w:val="15"/>
                <w:szCs w:val="15"/>
              </w:rPr>
              <w:t>Vac-Con, Inc.</w:t>
            </w:r>
          </w:p>
          <w:p w14:paraId="6FE1B54D" w14:textId="77777777" w:rsidR="009928C5" w:rsidRDefault="009928C5" w:rsidP="008B0393">
            <w:pPr>
              <w:rPr>
                <w:rFonts w:asciiTheme="majorHAnsi" w:eastAsiaTheme="majorEastAsia" w:hAnsiTheme="majorHAnsi" w:cstheme="majorBidi"/>
                <w:color w:val="243F60" w:themeColor="accent1" w:themeShade="7F"/>
                <w:sz w:val="15"/>
                <w:szCs w:val="15"/>
              </w:rPr>
            </w:pPr>
            <w:r>
              <w:rPr>
                <w:sz w:val="15"/>
                <w:szCs w:val="15"/>
              </w:rPr>
              <w:t>(904) 629-1792</w:t>
            </w:r>
          </w:p>
          <w:p w14:paraId="40F54DDF" w14:textId="77777777" w:rsidR="009928C5" w:rsidRDefault="001B2DE0" w:rsidP="008B0393">
            <w:pPr>
              <w:rPr>
                <w:b/>
                <w:sz w:val="14"/>
                <w:szCs w:val="14"/>
              </w:rPr>
            </w:pPr>
            <w:hyperlink r:id="rId12" w:history="1">
              <w:r w:rsidR="00EA71A2" w:rsidRPr="00A42DD2">
                <w:rPr>
                  <w:rStyle w:val="Hyperlink"/>
                  <w:sz w:val="15"/>
                  <w:szCs w:val="15"/>
                </w:rPr>
                <w:t>dbedsole@vac-con.com</w:t>
              </w:r>
            </w:hyperlink>
          </w:p>
          <w:p w14:paraId="1DB94A71" w14:textId="77777777" w:rsidR="009928C5" w:rsidRPr="00F62F7C" w:rsidRDefault="009928C5" w:rsidP="008B0393">
            <w:pPr>
              <w:rPr>
                <w:b/>
                <w:sz w:val="14"/>
                <w:szCs w:val="14"/>
              </w:rPr>
            </w:pPr>
          </w:p>
          <w:p w14:paraId="68699023" w14:textId="77777777" w:rsidR="005430A9" w:rsidRPr="00F62F7C" w:rsidRDefault="005430A9" w:rsidP="008B0393">
            <w:pPr>
              <w:rPr>
                <w:b/>
                <w:sz w:val="14"/>
                <w:szCs w:val="14"/>
              </w:rPr>
            </w:pPr>
            <w:r>
              <w:rPr>
                <w:b/>
                <w:sz w:val="14"/>
                <w:szCs w:val="14"/>
              </w:rPr>
              <w:t xml:space="preserve">Membership Chair </w:t>
            </w:r>
          </w:p>
          <w:p w14:paraId="34CB8CAC" w14:textId="77777777" w:rsidR="005430A9" w:rsidRPr="00DC29EC" w:rsidRDefault="005430A9" w:rsidP="008B0393">
            <w:pPr>
              <w:rPr>
                <w:sz w:val="14"/>
                <w:szCs w:val="14"/>
              </w:rPr>
            </w:pPr>
            <w:r w:rsidRPr="00DC29EC">
              <w:rPr>
                <w:sz w:val="14"/>
                <w:szCs w:val="14"/>
              </w:rPr>
              <w:t>Eric Gray, MS CSP</w:t>
            </w:r>
          </w:p>
          <w:p w14:paraId="7FE062EB" w14:textId="3E8D7B7D" w:rsidR="005430A9" w:rsidRPr="00DC29EC" w:rsidRDefault="005430A9" w:rsidP="008B0393">
            <w:pPr>
              <w:rPr>
                <w:sz w:val="14"/>
                <w:szCs w:val="14"/>
              </w:rPr>
            </w:pPr>
            <w:r w:rsidRPr="00DC29EC">
              <w:rPr>
                <w:sz w:val="14"/>
                <w:szCs w:val="14"/>
              </w:rPr>
              <w:t>KAMAN</w:t>
            </w:r>
            <w:r w:rsidR="00193511">
              <w:rPr>
                <w:sz w:val="14"/>
                <w:szCs w:val="14"/>
              </w:rPr>
              <w:t xml:space="preserve"> Aerospace</w:t>
            </w:r>
          </w:p>
          <w:p w14:paraId="5E3FD9AA" w14:textId="77777777" w:rsidR="005430A9" w:rsidRPr="00DC29EC" w:rsidRDefault="005430A9" w:rsidP="008B0393">
            <w:pPr>
              <w:rPr>
                <w:sz w:val="14"/>
                <w:szCs w:val="14"/>
              </w:rPr>
            </w:pPr>
            <w:r>
              <w:rPr>
                <w:sz w:val="14"/>
                <w:szCs w:val="14"/>
              </w:rPr>
              <w:t>(904) 923-7014</w:t>
            </w:r>
          </w:p>
          <w:p w14:paraId="528E382E" w14:textId="77777777" w:rsidR="005430A9" w:rsidRDefault="005430A9" w:rsidP="008B0393">
            <w:r w:rsidRPr="00DC29EC">
              <w:rPr>
                <w:sz w:val="14"/>
                <w:szCs w:val="14"/>
              </w:rPr>
              <w:t>eric</w:t>
            </w:r>
            <w:r>
              <w:rPr>
                <w:sz w:val="14"/>
                <w:szCs w:val="14"/>
              </w:rPr>
              <w:t>.gray@kaman</w:t>
            </w:r>
            <w:r w:rsidRPr="00DC29EC">
              <w:rPr>
                <w:sz w:val="14"/>
                <w:szCs w:val="14"/>
              </w:rPr>
              <w:t>.com</w:t>
            </w:r>
          </w:p>
          <w:p w14:paraId="350E2C5B" w14:textId="77777777" w:rsidR="005430A9" w:rsidRPr="00CF5BAA" w:rsidRDefault="005430A9" w:rsidP="008B0393">
            <w:pPr>
              <w:rPr>
                <w:sz w:val="14"/>
              </w:rPr>
            </w:pPr>
          </w:p>
          <w:p w14:paraId="7BC86B42" w14:textId="77777777" w:rsidR="005430A9" w:rsidRPr="00F62F7C" w:rsidRDefault="005430A9" w:rsidP="008B0393">
            <w:pPr>
              <w:rPr>
                <w:b/>
                <w:sz w:val="14"/>
                <w:szCs w:val="14"/>
              </w:rPr>
            </w:pPr>
            <w:r>
              <w:rPr>
                <w:b/>
                <w:sz w:val="14"/>
                <w:szCs w:val="14"/>
              </w:rPr>
              <w:t xml:space="preserve">Newsletter Chair </w:t>
            </w:r>
          </w:p>
          <w:p w14:paraId="52C7B8C3" w14:textId="77777777" w:rsidR="005430A9" w:rsidRDefault="005430A9" w:rsidP="008B0393">
            <w:pPr>
              <w:rPr>
                <w:sz w:val="14"/>
                <w:szCs w:val="14"/>
              </w:rPr>
            </w:pPr>
            <w:r>
              <w:rPr>
                <w:sz w:val="14"/>
                <w:szCs w:val="14"/>
              </w:rPr>
              <w:t>Bob Dooley</w:t>
            </w:r>
          </w:p>
          <w:p w14:paraId="5307FF5C" w14:textId="77777777" w:rsidR="005430A9" w:rsidRDefault="005430A9" w:rsidP="008B0393">
            <w:pPr>
              <w:rPr>
                <w:sz w:val="14"/>
                <w:szCs w:val="14"/>
              </w:rPr>
            </w:pPr>
            <w:r>
              <w:rPr>
                <w:sz w:val="14"/>
                <w:szCs w:val="14"/>
              </w:rPr>
              <w:t>OS&amp;H Program Manager</w:t>
            </w:r>
          </w:p>
          <w:p w14:paraId="74DC4330" w14:textId="77777777" w:rsidR="005430A9" w:rsidRDefault="005430A9" w:rsidP="008B0393">
            <w:pPr>
              <w:rPr>
                <w:sz w:val="14"/>
                <w:szCs w:val="14"/>
              </w:rPr>
            </w:pPr>
            <w:r>
              <w:rPr>
                <w:sz w:val="14"/>
                <w:szCs w:val="14"/>
              </w:rPr>
              <w:t>Florida Blue</w:t>
            </w:r>
          </w:p>
          <w:p w14:paraId="410A6F50" w14:textId="77777777" w:rsidR="005430A9" w:rsidRDefault="001B2DE0" w:rsidP="008B0393">
            <w:pPr>
              <w:rPr>
                <w:sz w:val="14"/>
                <w:szCs w:val="14"/>
              </w:rPr>
            </w:pPr>
            <w:hyperlink r:id="rId13" w:history="1">
              <w:r w:rsidR="005430A9" w:rsidRPr="006C7341">
                <w:rPr>
                  <w:rStyle w:val="Hyperlink"/>
                  <w:sz w:val="14"/>
                  <w:szCs w:val="14"/>
                </w:rPr>
                <w:t>bob.dooleyr@bcbsfl.com</w:t>
              </w:r>
            </w:hyperlink>
          </w:p>
          <w:p w14:paraId="485D3909" w14:textId="77777777" w:rsidR="005430A9" w:rsidRPr="00F62F7C" w:rsidRDefault="005430A9" w:rsidP="008B0393">
            <w:pPr>
              <w:rPr>
                <w:b/>
                <w:sz w:val="14"/>
                <w:szCs w:val="14"/>
              </w:rPr>
            </w:pPr>
          </w:p>
          <w:p w14:paraId="3B61FA77" w14:textId="77777777" w:rsidR="005430A9" w:rsidRPr="002E53E6" w:rsidRDefault="005430A9" w:rsidP="008B0393">
            <w:pPr>
              <w:rPr>
                <w:b/>
                <w:sz w:val="14"/>
                <w:szCs w:val="14"/>
              </w:rPr>
            </w:pPr>
            <w:r w:rsidRPr="002E53E6">
              <w:rPr>
                <w:b/>
                <w:sz w:val="14"/>
                <w:szCs w:val="14"/>
              </w:rPr>
              <w:t>Program Chair</w:t>
            </w:r>
          </w:p>
          <w:p w14:paraId="38D28C29" w14:textId="77777777" w:rsidR="005430A9" w:rsidRPr="002E53E6" w:rsidRDefault="005430A9" w:rsidP="008B0393">
            <w:pPr>
              <w:rPr>
                <w:sz w:val="14"/>
                <w:szCs w:val="14"/>
              </w:rPr>
            </w:pPr>
            <w:r w:rsidRPr="002E53E6">
              <w:rPr>
                <w:sz w:val="14"/>
                <w:szCs w:val="14"/>
              </w:rPr>
              <w:t>Tom Drygas</w:t>
            </w:r>
          </w:p>
          <w:p w14:paraId="0057CE13" w14:textId="77777777" w:rsidR="005430A9" w:rsidRPr="00436BA2" w:rsidRDefault="005430A9" w:rsidP="008B0393">
            <w:pPr>
              <w:rPr>
                <w:sz w:val="14"/>
                <w:szCs w:val="14"/>
              </w:rPr>
            </w:pPr>
            <w:r w:rsidRPr="00436BA2">
              <w:rPr>
                <w:sz w:val="14"/>
                <w:szCs w:val="14"/>
              </w:rPr>
              <w:t>Diversified Engineering Intl.</w:t>
            </w:r>
          </w:p>
          <w:p w14:paraId="438965D3" w14:textId="77777777" w:rsidR="005430A9" w:rsidRPr="00436BA2" w:rsidRDefault="005430A9" w:rsidP="008B0393">
            <w:pPr>
              <w:rPr>
                <w:sz w:val="14"/>
                <w:szCs w:val="14"/>
              </w:rPr>
            </w:pPr>
            <w:r w:rsidRPr="00436BA2">
              <w:rPr>
                <w:sz w:val="14"/>
                <w:szCs w:val="14"/>
              </w:rPr>
              <w:t>(904) 461-6666</w:t>
            </w:r>
          </w:p>
          <w:p w14:paraId="09142EF7" w14:textId="77777777" w:rsidR="005430A9" w:rsidRPr="00436BA2" w:rsidRDefault="001B2DE0" w:rsidP="008B0393">
            <w:pPr>
              <w:rPr>
                <w:sz w:val="14"/>
                <w:szCs w:val="14"/>
              </w:rPr>
            </w:pPr>
            <w:hyperlink r:id="rId14" w:history="1">
              <w:r w:rsidR="005430A9" w:rsidRPr="00436BA2">
                <w:rPr>
                  <w:rStyle w:val="Hyperlink"/>
                  <w:sz w:val="14"/>
                  <w:szCs w:val="14"/>
                </w:rPr>
                <w:t>tdrygas@aol.com</w:t>
              </w:r>
            </w:hyperlink>
          </w:p>
          <w:p w14:paraId="665A7D64" w14:textId="77777777" w:rsidR="005430A9" w:rsidRPr="00436BA2" w:rsidRDefault="005430A9" w:rsidP="008B0393">
            <w:pPr>
              <w:rPr>
                <w:sz w:val="14"/>
                <w:szCs w:val="14"/>
              </w:rPr>
            </w:pPr>
          </w:p>
          <w:p w14:paraId="38893FFE" w14:textId="77777777" w:rsidR="005430A9" w:rsidRDefault="005430A9" w:rsidP="008B0393">
            <w:pPr>
              <w:rPr>
                <w:b/>
                <w:sz w:val="14"/>
                <w:szCs w:val="14"/>
              </w:rPr>
            </w:pPr>
            <w:r>
              <w:rPr>
                <w:b/>
                <w:sz w:val="14"/>
                <w:szCs w:val="14"/>
              </w:rPr>
              <w:t>Social/</w:t>
            </w:r>
            <w:r w:rsidRPr="00436BA2">
              <w:rPr>
                <w:b/>
                <w:sz w:val="14"/>
                <w:szCs w:val="14"/>
              </w:rPr>
              <w:t>SPY Chair</w:t>
            </w:r>
          </w:p>
          <w:p w14:paraId="0468C4E0" w14:textId="7734C599" w:rsidR="005430A9" w:rsidRDefault="00193511" w:rsidP="008B0393">
            <w:pPr>
              <w:rPr>
                <w:sz w:val="14"/>
                <w:szCs w:val="14"/>
              </w:rPr>
            </w:pPr>
            <w:proofErr w:type="spellStart"/>
            <w:r>
              <w:rPr>
                <w:sz w:val="14"/>
                <w:szCs w:val="14"/>
              </w:rPr>
              <w:t>Ravyn</w:t>
            </w:r>
            <w:proofErr w:type="spellEnd"/>
            <w:r>
              <w:rPr>
                <w:sz w:val="14"/>
                <w:szCs w:val="14"/>
              </w:rPr>
              <w:t xml:space="preserve"> Tyler</w:t>
            </w:r>
          </w:p>
          <w:p w14:paraId="4255716F" w14:textId="77777777" w:rsidR="005430A9" w:rsidRPr="00F62F7C" w:rsidRDefault="005430A9" w:rsidP="008B0393">
            <w:pPr>
              <w:rPr>
                <w:sz w:val="14"/>
                <w:szCs w:val="14"/>
              </w:rPr>
            </w:pPr>
          </w:p>
          <w:p w14:paraId="62ED81AB" w14:textId="77777777" w:rsidR="005430A9" w:rsidRPr="005E669E" w:rsidRDefault="005430A9" w:rsidP="008B0393">
            <w:pPr>
              <w:rPr>
                <w:b/>
                <w:sz w:val="15"/>
                <w:szCs w:val="15"/>
              </w:rPr>
            </w:pPr>
            <w:r>
              <w:rPr>
                <w:b/>
                <w:sz w:val="15"/>
                <w:szCs w:val="15"/>
              </w:rPr>
              <w:t>Social Media Chair</w:t>
            </w:r>
          </w:p>
          <w:p w14:paraId="4C946EDD" w14:textId="77777777" w:rsidR="005430A9" w:rsidRPr="00F315E1" w:rsidRDefault="005430A9" w:rsidP="008B0393">
            <w:pPr>
              <w:rPr>
                <w:sz w:val="15"/>
                <w:szCs w:val="15"/>
              </w:rPr>
            </w:pPr>
            <w:r w:rsidRPr="00F315E1">
              <w:rPr>
                <w:sz w:val="15"/>
                <w:szCs w:val="15"/>
              </w:rPr>
              <w:t>Vernon L. Adams, CHMM, CSP</w:t>
            </w:r>
          </w:p>
          <w:p w14:paraId="756DE3C8" w14:textId="77777777" w:rsidR="005430A9" w:rsidRPr="00F315E1" w:rsidRDefault="005430A9" w:rsidP="008B0393">
            <w:pPr>
              <w:rPr>
                <w:sz w:val="15"/>
                <w:szCs w:val="15"/>
              </w:rPr>
            </w:pPr>
            <w:r w:rsidRPr="00F315E1">
              <w:rPr>
                <w:sz w:val="15"/>
                <w:szCs w:val="15"/>
              </w:rPr>
              <w:t>President</w:t>
            </w:r>
          </w:p>
          <w:p w14:paraId="13C86526" w14:textId="77777777" w:rsidR="005430A9" w:rsidRPr="00F315E1" w:rsidRDefault="005430A9" w:rsidP="008B0393">
            <w:pPr>
              <w:rPr>
                <w:sz w:val="15"/>
                <w:szCs w:val="15"/>
              </w:rPr>
            </w:pPr>
            <w:r w:rsidRPr="00F315E1">
              <w:rPr>
                <w:sz w:val="15"/>
                <w:szCs w:val="15"/>
              </w:rPr>
              <w:t>PLE Consulting</w:t>
            </w:r>
          </w:p>
          <w:p w14:paraId="09DD0F17" w14:textId="77777777" w:rsidR="005430A9" w:rsidRPr="00F315E1" w:rsidRDefault="005430A9" w:rsidP="008B0393">
            <w:pPr>
              <w:rPr>
                <w:sz w:val="15"/>
                <w:szCs w:val="15"/>
              </w:rPr>
            </w:pPr>
            <w:r w:rsidRPr="00F315E1">
              <w:rPr>
                <w:sz w:val="15"/>
                <w:szCs w:val="15"/>
              </w:rPr>
              <w:t xml:space="preserve">Phone </w:t>
            </w:r>
            <w:r>
              <w:rPr>
                <w:sz w:val="15"/>
                <w:szCs w:val="15"/>
              </w:rPr>
              <w:t>(</w:t>
            </w:r>
            <w:r w:rsidRPr="00F315E1">
              <w:rPr>
                <w:sz w:val="15"/>
                <w:szCs w:val="15"/>
              </w:rPr>
              <w:t>386</w:t>
            </w:r>
            <w:r>
              <w:rPr>
                <w:sz w:val="15"/>
                <w:szCs w:val="15"/>
              </w:rPr>
              <w:t xml:space="preserve">) </w:t>
            </w:r>
            <w:r w:rsidRPr="00F315E1">
              <w:rPr>
                <w:sz w:val="15"/>
                <w:szCs w:val="15"/>
              </w:rPr>
              <w:t>972-2948</w:t>
            </w:r>
          </w:p>
          <w:p w14:paraId="0098A63F" w14:textId="77777777" w:rsidR="005430A9" w:rsidRDefault="001B2DE0" w:rsidP="008B0393">
            <w:pPr>
              <w:rPr>
                <w:sz w:val="15"/>
                <w:szCs w:val="15"/>
              </w:rPr>
            </w:pPr>
            <w:hyperlink r:id="rId15" w:history="1">
              <w:r w:rsidR="005430A9" w:rsidRPr="00A438CF">
                <w:rPr>
                  <w:rStyle w:val="Hyperlink"/>
                  <w:sz w:val="15"/>
                  <w:szCs w:val="15"/>
                </w:rPr>
                <w:t>vernonadams@hotmail.com</w:t>
              </w:r>
            </w:hyperlink>
          </w:p>
          <w:p w14:paraId="7B2E7DE6" w14:textId="77777777" w:rsidR="005430A9" w:rsidRDefault="005430A9" w:rsidP="008B0393">
            <w:pPr>
              <w:rPr>
                <w:sz w:val="15"/>
                <w:szCs w:val="15"/>
              </w:rPr>
            </w:pPr>
          </w:p>
          <w:p w14:paraId="41A0D78B" w14:textId="77777777" w:rsidR="005430A9" w:rsidRPr="005430A9" w:rsidRDefault="005430A9" w:rsidP="008B0393">
            <w:pPr>
              <w:rPr>
                <w:b/>
                <w:sz w:val="15"/>
                <w:szCs w:val="15"/>
              </w:rPr>
            </w:pPr>
            <w:r w:rsidRPr="005430A9">
              <w:rPr>
                <w:b/>
                <w:sz w:val="15"/>
                <w:szCs w:val="15"/>
              </w:rPr>
              <w:t>Past President</w:t>
            </w:r>
          </w:p>
          <w:p w14:paraId="5279BF98" w14:textId="77777777" w:rsidR="005430A9" w:rsidRDefault="005430A9" w:rsidP="008B0393">
            <w:pPr>
              <w:rPr>
                <w:sz w:val="14"/>
                <w:szCs w:val="14"/>
              </w:rPr>
            </w:pPr>
            <w:r>
              <w:rPr>
                <w:sz w:val="14"/>
                <w:szCs w:val="14"/>
              </w:rPr>
              <w:t>Dan Hempsall</w:t>
            </w:r>
            <w:r w:rsidR="002639D5">
              <w:rPr>
                <w:sz w:val="14"/>
                <w:szCs w:val="14"/>
              </w:rPr>
              <w:t>, CSP</w:t>
            </w:r>
          </w:p>
          <w:p w14:paraId="23B80ABA" w14:textId="77777777" w:rsidR="005430A9" w:rsidRPr="001C1844" w:rsidRDefault="002639D5" w:rsidP="008B0393">
            <w:pPr>
              <w:rPr>
                <w:sz w:val="14"/>
                <w:szCs w:val="14"/>
              </w:rPr>
            </w:pPr>
            <w:r>
              <w:rPr>
                <w:sz w:val="14"/>
                <w:szCs w:val="14"/>
              </w:rPr>
              <w:t>EHS Manager/Process Engineer</w:t>
            </w:r>
          </w:p>
          <w:p w14:paraId="6680599C" w14:textId="77777777" w:rsidR="005430A9" w:rsidRDefault="002639D5" w:rsidP="008B0393">
            <w:pPr>
              <w:rPr>
                <w:rStyle w:val="Hyperlink"/>
                <w:sz w:val="14"/>
                <w:szCs w:val="14"/>
              </w:rPr>
            </w:pPr>
            <w:r>
              <w:rPr>
                <w:sz w:val="14"/>
                <w:szCs w:val="14"/>
              </w:rPr>
              <w:t>Anchor Glass Container Corp</w:t>
            </w:r>
          </w:p>
          <w:p w14:paraId="64FA9FEB" w14:textId="77777777" w:rsidR="002639D5" w:rsidRDefault="005430A9" w:rsidP="008B0393">
            <w:pPr>
              <w:rPr>
                <w:sz w:val="14"/>
                <w:szCs w:val="14"/>
              </w:rPr>
            </w:pPr>
            <w:r>
              <w:rPr>
                <w:sz w:val="14"/>
                <w:szCs w:val="14"/>
              </w:rPr>
              <w:t>(</w:t>
            </w:r>
            <w:r w:rsidRPr="001C1844">
              <w:rPr>
                <w:sz w:val="14"/>
                <w:szCs w:val="14"/>
              </w:rPr>
              <w:t>904</w:t>
            </w:r>
            <w:r>
              <w:rPr>
                <w:sz w:val="14"/>
                <w:szCs w:val="14"/>
              </w:rPr>
              <w:t xml:space="preserve">) </w:t>
            </w:r>
            <w:r w:rsidR="002639D5">
              <w:rPr>
                <w:sz w:val="14"/>
                <w:szCs w:val="14"/>
              </w:rPr>
              <w:t>-312-0545</w:t>
            </w:r>
          </w:p>
          <w:p w14:paraId="127C87CA" w14:textId="2C922C79" w:rsidR="002639D5" w:rsidRPr="008B0393" w:rsidRDefault="001B2DE0" w:rsidP="008B0393">
            <w:pPr>
              <w:rPr>
                <w:sz w:val="16"/>
                <w:szCs w:val="16"/>
              </w:rPr>
            </w:pPr>
            <w:hyperlink r:id="rId16" w:history="1">
              <w:r w:rsidR="002639D5" w:rsidRPr="002639D5">
                <w:rPr>
                  <w:rStyle w:val="Hyperlink"/>
                  <w:sz w:val="16"/>
                  <w:szCs w:val="16"/>
                </w:rPr>
                <w:t>Dan.hempsall@anchorglass.com</w:t>
              </w:r>
            </w:hyperlink>
          </w:p>
        </w:tc>
        <w:tc>
          <w:tcPr>
            <w:tcW w:w="7966" w:type="dxa"/>
          </w:tcPr>
          <w:p w14:paraId="3A663F12" w14:textId="77777777" w:rsidR="001256C3" w:rsidRDefault="001256C3" w:rsidP="001256C3">
            <w:r>
              <w:t xml:space="preserve">The North Florida Chapter of ASSE did not have a regular technical meeting for its April 2019 meeting. On April 27, 2018 at 10:00 am The Chapter participated as a co-sponsor and members attended the Worker’s Memorial Day event at the Northeast Florida Safety Council located at 1725 Art Museum Drive. </w:t>
            </w:r>
          </w:p>
          <w:p w14:paraId="7F8E7A9D" w14:textId="77777777" w:rsidR="001256C3" w:rsidRDefault="001256C3" w:rsidP="001256C3"/>
          <w:p w14:paraId="1802DA84" w14:textId="77777777" w:rsidR="001256C3" w:rsidRPr="00C17CD0" w:rsidRDefault="001256C3" w:rsidP="001256C3">
            <w:pPr>
              <w:rPr>
                <w:u w:val="single"/>
              </w:rPr>
            </w:pPr>
            <w:r w:rsidRPr="00C17CD0">
              <w:rPr>
                <w:u w:val="single"/>
              </w:rPr>
              <w:t xml:space="preserve">The Worker’s Memorial Day </w:t>
            </w:r>
          </w:p>
          <w:p w14:paraId="4085A8A2" w14:textId="77777777" w:rsidR="001256C3" w:rsidRPr="00C17CD0" w:rsidRDefault="001256C3" w:rsidP="001256C3">
            <w:pPr>
              <w:widowControl w:val="0"/>
              <w:autoSpaceDE w:val="0"/>
              <w:autoSpaceDN w:val="0"/>
              <w:adjustRightInd w:val="0"/>
              <w:spacing w:after="240" w:line="380" w:lineRule="atLeast"/>
              <w:rPr>
                <w:color w:val="000000"/>
              </w:rPr>
            </w:pPr>
            <w:r w:rsidRPr="00C17CD0">
              <w:rPr>
                <w:color w:val="000000"/>
              </w:rPr>
              <w:t xml:space="preserve">April 28 is Workers' Memorial Day, a time we remember and honor the men and women who have lost their lives on the job. April 28 is also the day that OSHA first opened its doors in 1971; this was after Congress passed the Occupational Safety and Health Act of 1970. </w:t>
            </w:r>
          </w:p>
          <w:p w14:paraId="62A32EE8" w14:textId="0674A85E" w:rsidR="001256C3" w:rsidRPr="00C17CD0" w:rsidRDefault="001256C3" w:rsidP="001256C3">
            <w:pPr>
              <w:widowControl w:val="0"/>
              <w:autoSpaceDE w:val="0"/>
              <w:autoSpaceDN w:val="0"/>
              <w:adjustRightInd w:val="0"/>
              <w:spacing w:after="240" w:line="380" w:lineRule="atLeast"/>
              <w:rPr>
                <w:color w:val="000000"/>
              </w:rPr>
            </w:pPr>
            <w:r w:rsidRPr="00C17CD0">
              <w:rPr>
                <w:color w:val="000000"/>
              </w:rPr>
              <w:t>American workplaces have become much safer in the decades since the inception of the OSH Act; however one life lost is one too many. To drive home that fact, on Friday the 26</w:t>
            </w:r>
            <w:proofErr w:type="spellStart"/>
            <w:r w:rsidRPr="00C17CD0">
              <w:rPr>
                <w:color w:val="000000"/>
                <w:position w:val="16"/>
              </w:rPr>
              <w:t>th</w:t>
            </w:r>
            <w:proofErr w:type="spellEnd"/>
            <w:r w:rsidRPr="00C17CD0">
              <w:rPr>
                <w:color w:val="000000"/>
                <w:position w:val="16"/>
              </w:rPr>
              <w:t xml:space="preserve"> </w:t>
            </w:r>
            <w:r w:rsidRPr="00C17CD0">
              <w:rPr>
                <w:color w:val="000000"/>
              </w:rPr>
              <w:t>of April, the Northeast Florida Safety Council celebrated Workers' Memor</w:t>
            </w:r>
            <w:r w:rsidR="001B2DE0" w:rsidRPr="00C17CD0">
              <w:rPr>
                <w:color w:val="000000"/>
              </w:rPr>
              <w:t>ial Day. The ceremony honored 32</w:t>
            </w:r>
            <w:r w:rsidRPr="00C17CD0">
              <w:rPr>
                <w:color w:val="000000"/>
              </w:rPr>
              <w:t xml:space="preserve"> people from the community who lost their lives at a workplace last year. The ceremony featured a military honor guard with a bell being rung as the names of the workers who lost their lives were read. There was</w:t>
            </w:r>
            <w:r w:rsidR="00C17CD0">
              <w:rPr>
                <w:color w:val="000000"/>
              </w:rPr>
              <w:t xml:space="preserve"> also a superb bagpipe tribute</w:t>
            </w:r>
            <w:r w:rsidRPr="00C17CD0">
              <w:rPr>
                <w:color w:val="000000"/>
              </w:rPr>
              <w:t xml:space="preserve">. </w:t>
            </w:r>
          </w:p>
          <w:p w14:paraId="2F2498E8" w14:textId="3199EC4A" w:rsidR="001B2DE0" w:rsidRPr="00C17CD0" w:rsidRDefault="001B2DE0" w:rsidP="001B2DE0">
            <w:pPr>
              <w:rPr>
                <w:rStyle w:val="apple-converted-space"/>
                <w:color w:val="121212"/>
              </w:rPr>
            </w:pPr>
            <w:r w:rsidRPr="00C17CD0">
              <w:rPr>
                <w:color w:val="121212"/>
              </w:rPr>
              <w:t>It was a beautiful ceremony to honor those we have lost. We were fortunate to have both City Council President Aaron Bowman and OSHA Area Director, Michelle Gonzalez as keynote speakers.</w:t>
            </w:r>
            <w:r w:rsidRPr="00C17CD0">
              <w:rPr>
                <w:rStyle w:val="apple-converted-space"/>
                <w:color w:val="121212"/>
              </w:rPr>
              <w:t> </w:t>
            </w:r>
          </w:p>
          <w:p w14:paraId="790A9DE2" w14:textId="77777777" w:rsidR="001B2DE0" w:rsidRPr="00C17CD0" w:rsidRDefault="001B2DE0" w:rsidP="001B2DE0">
            <w:pPr>
              <w:rPr>
                <w:color w:val="121212"/>
              </w:rPr>
            </w:pPr>
          </w:p>
          <w:p w14:paraId="7B890328" w14:textId="714BD8C6" w:rsidR="001B2DE0" w:rsidRPr="00C17CD0" w:rsidRDefault="001B2DE0" w:rsidP="001B2DE0">
            <w:pPr>
              <w:rPr>
                <w:color w:val="121212"/>
              </w:rPr>
            </w:pPr>
            <w:r w:rsidRPr="00C17CD0">
              <w:rPr>
                <w:color w:val="121212"/>
              </w:rPr>
              <w:t xml:space="preserve">Three proclamations were presented: Governor </w:t>
            </w:r>
            <w:proofErr w:type="spellStart"/>
            <w:r w:rsidRPr="00C17CD0">
              <w:rPr>
                <w:color w:val="121212"/>
              </w:rPr>
              <w:t>DeSantis</w:t>
            </w:r>
            <w:proofErr w:type="spellEnd"/>
            <w:r w:rsidRPr="00C17CD0">
              <w:rPr>
                <w:color w:val="121212"/>
              </w:rPr>
              <w:t xml:space="preserve"> issued a Proclamation presented by Lake Ray of FCMA; City Council Member </w:t>
            </w:r>
            <w:proofErr w:type="spellStart"/>
            <w:r w:rsidRPr="00C17CD0">
              <w:rPr>
                <w:color w:val="121212"/>
              </w:rPr>
              <w:t>Ju'Coby</w:t>
            </w:r>
            <w:proofErr w:type="spellEnd"/>
            <w:r w:rsidRPr="00C17CD0">
              <w:rPr>
                <w:color w:val="121212"/>
              </w:rPr>
              <w:t xml:space="preserve"> Pittman presented Senator Audrey Gibson's Proclamation; and</w:t>
            </w:r>
            <w:r w:rsidRPr="00C17CD0">
              <w:rPr>
                <w:rStyle w:val="apple-converted-space"/>
                <w:color w:val="121212"/>
              </w:rPr>
              <w:t> </w:t>
            </w:r>
            <w:r w:rsidRPr="00C17CD0">
              <w:rPr>
                <w:color w:val="121212"/>
              </w:rPr>
              <w:t>Council President Aaron Bowman presented the City of Jacksonville's Proclamation.</w:t>
            </w:r>
          </w:p>
          <w:p w14:paraId="524B0E3D" w14:textId="77777777" w:rsidR="001B2DE0" w:rsidRPr="00C17CD0" w:rsidRDefault="001B2DE0" w:rsidP="001B2DE0">
            <w:pPr>
              <w:jc w:val="center"/>
              <w:rPr>
                <w:color w:val="121212"/>
              </w:rPr>
            </w:pPr>
            <w:r w:rsidRPr="00C17CD0">
              <w:rPr>
                <w:color w:val="121212"/>
              </w:rPr>
              <w:t>#</w:t>
            </w:r>
            <w:proofErr w:type="spellStart"/>
            <w:proofErr w:type="gramStart"/>
            <w:r w:rsidRPr="00C17CD0">
              <w:rPr>
                <w:color w:val="121212"/>
              </w:rPr>
              <w:t>ipledgesafety</w:t>
            </w:r>
            <w:proofErr w:type="spellEnd"/>
            <w:proofErr w:type="gramEnd"/>
          </w:p>
          <w:p w14:paraId="4EDD81C5" w14:textId="77777777" w:rsidR="001256C3" w:rsidRPr="00C17CD0" w:rsidRDefault="001256C3" w:rsidP="001256C3">
            <w:pPr>
              <w:widowControl w:val="0"/>
              <w:autoSpaceDE w:val="0"/>
              <w:autoSpaceDN w:val="0"/>
              <w:adjustRightInd w:val="0"/>
              <w:spacing w:after="240" w:line="380" w:lineRule="atLeast"/>
              <w:rPr>
                <w:color w:val="000000"/>
              </w:rPr>
            </w:pPr>
            <w:r w:rsidRPr="00C17CD0">
              <w:rPr>
                <w:color w:val="000000"/>
              </w:rPr>
              <w:t xml:space="preserve">While we can't bring them back, by sharing their stories, the hope moving forward is to save lives. </w:t>
            </w:r>
          </w:p>
          <w:p w14:paraId="22C84FE4" w14:textId="77777777" w:rsidR="001256C3" w:rsidRPr="00C17CD0" w:rsidRDefault="001256C3" w:rsidP="001256C3">
            <w:pPr>
              <w:widowControl w:val="0"/>
              <w:autoSpaceDE w:val="0"/>
              <w:autoSpaceDN w:val="0"/>
              <w:adjustRightInd w:val="0"/>
              <w:spacing w:line="280" w:lineRule="atLeast"/>
              <w:rPr>
                <w:color w:val="000000"/>
              </w:rPr>
            </w:pPr>
            <w:r w:rsidRPr="00C17CD0">
              <w:rPr>
                <w:color w:val="000000"/>
              </w:rPr>
              <w:t xml:space="preserve"> </w:t>
            </w:r>
          </w:p>
          <w:p w14:paraId="79AD91D3" w14:textId="77777777" w:rsidR="001256C3" w:rsidRPr="00C17CD0" w:rsidRDefault="001256C3" w:rsidP="001256C3">
            <w:r w:rsidRPr="00C17CD0">
              <w:t>Respectfully submitted,</w:t>
            </w:r>
          </w:p>
          <w:p w14:paraId="12C04E1B" w14:textId="77777777" w:rsidR="001256C3" w:rsidRPr="00C17CD0" w:rsidRDefault="001256C3" w:rsidP="001256C3"/>
          <w:p w14:paraId="76811E6C" w14:textId="77777777" w:rsidR="001256C3" w:rsidRPr="00C17CD0" w:rsidRDefault="001256C3" w:rsidP="001256C3">
            <w:r w:rsidRPr="00C17CD0">
              <w:t>Steven Wilson, Secretary</w:t>
            </w:r>
          </w:p>
          <w:p w14:paraId="49084E0A" w14:textId="5279136A" w:rsidR="005B0242" w:rsidRPr="002639D5" w:rsidRDefault="001256C3" w:rsidP="001256C3">
            <w:r w:rsidRPr="00C17CD0">
              <w:t>North Florida Chapter ASSE</w:t>
            </w:r>
          </w:p>
        </w:tc>
      </w:tr>
      <w:tr w:rsidR="002D3CF8" w14:paraId="524ECAE1" w14:textId="77777777" w:rsidTr="008B0393">
        <w:tc>
          <w:tcPr>
            <w:tcW w:w="2448" w:type="dxa"/>
          </w:tcPr>
          <w:p w14:paraId="3B504A82" w14:textId="42A05BBA" w:rsidR="002D3CF8" w:rsidRPr="00001E5B" w:rsidRDefault="002D3CF8" w:rsidP="008B0393">
            <w:pPr>
              <w:rPr>
                <w:b/>
                <w:bCs/>
              </w:rPr>
            </w:pPr>
          </w:p>
        </w:tc>
        <w:tc>
          <w:tcPr>
            <w:tcW w:w="7966" w:type="dxa"/>
          </w:tcPr>
          <w:p w14:paraId="12473F29" w14:textId="77777777" w:rsidR="002D3CF8" w:rsidRDefault="002D3CF8" w:rsidP="008B0393"/>
        </w:tc>
      </w:tr>
      <w:tr w:rsidR="00916EFD" w14:paraId="5F6CA5A3" w14:textId="77777777" w:rsidTr="008B0393">
        <w:tc>
          <w:tcPr>
            <w:tcW w:w="2448" w:type="dxa"/>
          </w:tcPr>
          <w:p w14:paraId="33CA026A" w14:textId="77777777" w:rsidR="00916EFD" w:rsidRDefault="00916EFD" w:rsidP="008B0393">
            <w:pPr>
              <w:rPr>
                <w:b/>
                <w:bCs/>
              </w:rPr>
            </w:pPr>
          </w:p>
          <w:p w14:paraId="67CB6CD4" w14:textId="77777777" w:rsidR="00916EFD" w:rsidRPr="00001E5B" w:rsidRDefault="00916EFD" w:rsidP="008B0393">
            <w:pPr>
              <w:rPr>
                <w:b/>
                <w:bCs/>
              </w:rPr>
            </w:pPr>
          </w:p>
        </w:tc>
        <w:tc>
          <w:tcPr>
            <w:tcW w:w="7966" w:type="dxa"/>
          </w:tcPr>
          <w:p w14:paraId="021AF66F" w14:textId="77777777" w:rsidR="00916EFD" w:rsidRDefault="00916EFD" w:rsidP="008B0393"/>
        </w:tc>
      </w:tr>
    </w:tbl>
    <w:p w14:paraId="661B4996" w14:textId="68137060" w:rsidR="00A77F2C" w:rsidRDefault="008B0393">
      <w:r>
        <w:br w:type="textWrapping" w:clear="all"/>
      </w:r>
    </w:p>
    <w:sectPr w:rsidR="00A77F2C" w:rsidSect="00B57FF0">
      <w:headerReference w:type="even" r:id="rId17"/>
      <w:headerReference w:type="default" r:id="rId18"/>
      <w:footerReference w:type="even" r:id="rId19"/>
      <w:footerReference w:type="default" r:id="rId20"/>
      <w:headerReference w:type="first" r:id="rId21"/>
      <w:footerReference w:type="first" r:id="rId22"/>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8A75C" w14:textId="77777777" w:rsidR="001B2DE0" w:rsidRDefault="001B2DE0">
      <w:r>
        <w:separator/>
      </w:r>
    </w:p>
  </w:endnote>
  <w:endnote w:type="continuationSeparator" w:id="0">
    <w:p w14:paraId="5A1F9469" w14:textId="77777777" w:rsidR="001B2DE0" w:rsidRDefault="001B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9719" w14:textId="77777777" w:rsidR="00C17CD0" w:rsidRDefault="00C17C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E2CF" w14:textId="77777777" w:rsidR="00C17CD0" w:rsidRDefault="00C17C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CDE29" w14:textId="77777777" w:rsidR="00C17CD0" w:rsidRDefault="00C17C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FB80" w14:textId="77777777" w:rsidR="001B2DE0" w:rsidRDefault="001B2DE0">
      <w:r>
        <w:separator/>
      </w:r>
    </w:p>
  </w:footnote>
  <w:footnote w:type="continuationSeparator" w:id="0">
    <w:p w14:paraId="363C8FC1" w14:textId="77777777" w:rsidR="001B2DE0" w:rsidRDefault="001B2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A0F1" w14:textId="77777777" w:rsidR="00C17CD0" w:rsidRDefault="00C17C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DC4F9" w14:textId="151880D7" w:rsidR="001B2DE0" w:rsidRPr="00A66200" w:rsidRDefault="001B2DE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480"/>
      <w:gridCol w:w="2268"/>
    </w:tblGrid>
    <w:tr w:rsidR="001B2DE0" w14:paraId="6201BE56" w14:textId="77777777" w:rsidTr="00461B12">
      <w:tc>
        <w:tcPr>
          <w:tcW w:w="2268" w:type="dxa"/>
        </w:tcPr>
        <w:p w14:paraId="067A603F" w14:textId="77777777" w:rsidR="001B2DE0" w:rsidRDefault="001B2DE0">
          <w:pPr>
            <w:pStyle w:val="Header"/>
          </w:pPr>
          <w:r>
            <w:rPr>
              <w:rFonts w:ascii="Verdana" w:hAnsi="Verdana"/>
              <w:noProof/>
              <w:color w:val="EEF6FF"/>
              <w:sz w:val="18"/>
              <w:szCs w:val="18"/>
            </w:rPr>
            <w:drawing>
              <wp:inline distT="0" distB="0" distL="0" distR="0" wp14:anchorId="366E68D6" wp14:editId="44B8AE09">
                <wp:extent cx="1324841" cy="809625"/>
                <wp:effectExtent l="19050" t="0" r="8659" b="0"/>
                <wp:docPr id="3" name="Picture 1" descr="http://includes.asse.org/images/Chapter_Star_201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cludes.asse.org/images/Chapter_Star_2011-2012.jpg"/>
                        <pic:cNvPicPr>
                          <a:picLocks noChangeAspect="1" noChangeArrowheads="1"/>
                        </pic:cNvPicPr>
                      </pic:nvPicPr>
                      <pic:blipFill>
                        <a:blip r:embed="rId1"/>
                        <a:srcRect/>
                        <a:stretch>
                          <a:fillRect/>
                        </a:stretch>
                      </pic:blipFill>
                      <pic:spPr bwMode="auto">
                        <a:xfrm>
                          <a:off x="0" y="0"/>
                          <a:ext cx="1324841" cy="809625"/>
                        </a:xfrm>
                        <a:prstGeom prst="rect">
                          <a:avLst/>
                        </a:prstGeom>
                        <a:noFill/>
                        <a:ln w="9525">
                          <a:noFill/>
                          <a:miter lim="800000"/>
                          <a:headEnd/>
                          <a:tailEnd/>
                        </a:ln>
                      </pic:spPr>
                    </pic:pic>
                  </a:graphicData>
                </a:graphic>
              </wp:inline>
            </w:drawing>
          </w:r>
        </w:p>
      </w:tc>
      <w:tc>
        <w:tcPr>
          <w:tcW w:w="6480" w:type="dxa"/>
          <w:vAlign w:val="center"/>
        </w:tcPr>
        <w:p w14:paraId="1FCB17EC" w14:textId="77777777" w:rsidR="001B2DE0" w:rsidRPr="00916EFD" w:rsidRDefault="001B2DE0" w:rsidP="00916EFD">
          <w:pPr>
            <w:pStyle w:val="Header"/>
            <w:jc w:val="center"/>
            <w:rPr>
              <w:b/>
              <w:bCs/>
              <w:i/>
              <w:iCs/>
              <w:sz w:val="28"/>
              <w:szCs w:val="28"/>
            </w:rPr>
          </w:pPr>
          <w:r>
            <w:rPr>
              <w:b/>
              <w:bCs/>
              <w:noProof/>
              <w:sz w:val="28"/>
              <w:szCs w:val="28"/>
            </w:rPr>
            <w:drawing>
              <wp:inline distT="0" distB="0" distL="0" distR="0" wp14:anchorId="7BF9765E" wp14:editId="2C3EF1F4">
                <wp:extent cx="3962400" cy="140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0" cy="1407160"/>
                        </a:xfrm>
                        <a:prstGeom prst="rect">
                          <a:avLst/>
                        </a:prstGeom>
                        <a:noFill/>
                        <a:ln>
                          <a:noFill/>
                        </a:ln>
                      </pic:spPr>
                    </pic:pic>
                  </a:graphicData>
                </a:graphic>
              </wp:inline>
            </w:drawing>
          </w:r>
          <w:r>
            <w:t>Meeting Minutes</w:t>
          </w:r>
        </w:p>
        <w:p w14:paraId="4D6173B4" w14:textId="4F7CC0C0" w:rsidR="001B2DE0" w:rsidRDefault="00C17CD0" w:rsidP="00005F33">
          <w:pPr>
            <w:pStyle w:val="Header"/>
            <w:jc w:val="center"/>
          </w:pPr>
          <w:r>
            <w:t>April 26</w:t>
          </w:r>
          <w:r w:rsidR="001B2DE0">
            <w:t>, 2019</w:t>
          </w:r>
        </w:p>
      </w:tc>
      <w:tc>
        <w:tcPr>
          <w:tcW w:w="2268" w:type="dxa"/>
        </w:tcPr>
        <w:p w14:paraId="2EA0985C" w14:textId="77777777" w:rsidR="001B2DE0" w:rsidRDefault="001B2DE0" w:rsidP="00916EFD">
          <w:pPr>
            <w:pStyle w:val="Header"/>
          </w:pPr>
        </w:p>
      </w:tc>
    </w:tr>
  </w:tbl>
  <w:p w14:paraId="77EFDCEE" w14:textId="77777777" w:rsidR="001B2DE0" w:rsidRPr="00A66200" w:rsidRDefault="001B2DE0">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EE01D" w14:textId="77777777" w:rsidR="00C17CD0" w:rsidRDefault="00C17C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EEA"/>
    <w:multiLevelType w:val="hybridMultilevel"/>
    <w:tmpl w:val="AA1A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147D6"/>
    <w:multiLevelType w:val="hybridMultilevel"/>
    <w:tmpl w:val="5884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41516"/>
    <w:multiLevelType w:val="hybridMultilevel"/>
    <w:tmpl w:val="4F3E775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23735"/>
    <w:multiLevelType w:val="hybridMultilevel"/>
    <w:tmpl w:val="A7BA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E3197"/>
    <w:multiLevelType w:val="hybridMultilevel"/>
    <w:tmpl w:val="61A8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A0977"/>
    <w:multiLevelType w:val="hybridMultilevel"/>
    <w:tmpl w:val="7D58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5D"/>
    <w:rsid w:val="00004B19"/>
    <w:rsid w:val="00005F33"/>
    <w:rsid w:val="0004277C"/>
    <w:rsid w:val="00062DD0"/>
    <w:rsid w:val="000646D4"/>
    <w:rsid w:val="000673B9"/>
    <w:rsid w:val="00085444"/>
    <w:rsid w:val="00085BF5"/>
    <w:rsid w:val="00094CC6"/>
    <w:rsid w:val="000A484E"/>
    <w:rsid w:val="000B2AC3"/>
    <w:rsid w:val="000B69B4"/>
    <w:rsid w:val="000C265F"/>
    <w:rsid w:val="000D22DD"/>
    <w:rsid w:val="000D658F"/>
    <w:rsid w:val="000D7A85"/>
    <w:rsid w:val="000E0C45"/>
    <w:rsid w:val="000E391F"/>
    <w:rsid w:val="000E57DC"/>
    <w:rsid w:val="00100867"/>
    <w:rsid w:val="00105E1D"/>
    <w:rsid w:val="001256C3"/>
    <w:rsid w:val="00140888"/>
    <w:rsid w:val="00142ACE"/>
    <w:rsid w:val="0016069F"/>
    <w:rsid w:val="00163877"/>
    <w:rsid w:val="0016554B"/>
    <w:rsid w:val="00193511"/>
    <w:rsid w:val="001B2DE0"/>
    <w:rsid w:val="001C1844"/>
    <w:rsid w:val="001C1845"/>
    <w:rsid w:val="001D629C"/>
    <w:rsid w:val="001F399A"/>
    <w:rsid w:val="0020115C"/>
    <w:rsid w:val="00202E71"/>
    <w:rsid w:val="002349DA"/>
    <w:rsid w:val="00237FB4"/>
    <w:rsid w:val="002471E9"/>
    <w:rsid w:val="00252B69"/>
    <w:rsid w:val="002639D5"/>
    <w:rsid w:val="00267B86"/>
    <w:rsid w:val="002B46FF"/>
    <w:rsid w:val="002B78AE"/>
    <w:rsid w:val="002C2A04"/>
    <w:rsid w:val="002C2D4A"/>
    <w:rsid w:val="002D3CF8"/>
    <w:rsid w:val="002E53E6"/>
    <w:rsid w:val="002E700B"/>
    <w:rsid w:val="002F1B9A"/>
    <w:rsid w:val="00307E40"/>
    <w:rsid w:val="00335416"/>
    <w:rsid w:val="00376A58"/>
    <w:rsid w:val="003A3213"/>
    <w:rsid w:val="003C5426"/>
    <w:rsid w:val="003C63D0"/>
    <w:rsid w:val="003D37D3"/>
    <w:rsid w:val="003E72B3"/>
    <w:rsid w:val="00414B04"/>
    <w:rsid w:val="004216B8"/>
    <w:rsid w:val="00425312"/>
    <w:rsid w:val="00433742"/>
    <w:rsid w:val="00436BA2"/>
    <w:rsid w:val="00447484"/>
    <w:rsid w:val="00447AFB"/>
    <w:rsid w:val="00461B12"/>
    <w:rsid w:val="0046687D"/>
    <w:rsid w:val="004742F9"/>
    <w:rsid w:val="00487029"/>
    <w:rsid w:val="004B5AC9"/>
    <w:rsid w:val="004C05D7"/>
    <w:rsid w:val="004E3560"/>
    <w:rsid w:val="004E6455"/>
    <w:rsid w:val="00501787"/>
    <w:rsid w:val="0050298D"/>
    <w:rsid w:val="0051412C"/>
    <w:rsid w:val="005312AB"/>
    <w:rsid w:val="00533DBD"/>
    <w:rsid w:val="0053553C"/>
    <w:rsid w:val="005430A9"/>
    <w:rsid w:val="00554A8B"/>
    <w:rsid w:val="0056704F"/>
    <w:rsid w:val="005A6317"/>
    <w:rsid w:val="005A7438"/>
    <w:rsid w:val="005B0242"/>
    <w:rsid w:val="005C0390"/>
    <w:rsid w:val="005C20BE"/>
    <w:rsid w:val="005C2D38"/>
    <w:rsid w:val="005C5893"/>
    <w:rsid w:val="005D0024"/>
    <w:rsid w:val="005D3E26"/>
    <w:rsid w:val="005F1DD1"/>
    <w:rsid w:val="00626D31"/>
    <w:rsid w:val="00696753"/>
    <w:rsid w:val="006A5593"/>
    <w:rsid w:val="006B0840"/>
    <w:rsid w:val="006B67E4"/>
    <w:rsid w:val="006C0918"/>
    <w:rsid w:val="006C5A60"/>
    <w:rsid w:val="006C5ECA"/>
    <w:rsid w:val="006E73D4"/>
    <w:rsid w:val="006F0D5A"/>
    <w:rsid w:val="00705306"/>
    <w:rsid w:val="00711D55"/>
    <w:rsid w:val="00715A5F"/>
    <w:rsid w:val="0072267E"/>
    <w:rsid w:val="007401FB"/>
    <w:rsid w:val="00743D7D"/>
    <w:rsid w:val="0074590B"/>
    <w:rsid w:val="00757388"/>
    <w:rsid w:val="00761774"/>
    <w:rsid w:val="00775F42"/>
    <w:rsid w:val="00786444"/>
    <w:rsid w:val="007B4BB0"/>
    <w:rsid w:val="007B6C79"/>
    <w:rsid w:val="007C1AF5"/>
    <w:rsid w:val="007C6FB2"/>
    <w:rsid w:val="007D34B9"/>
    <w:rsid w:val="007E081C"/>
    <w:rsid w:val="007E0D17"/>
    <w:rsid w:val="007E4D40"/>
    <w:rsid w:val="007F1784"/>
    <w:rsid w:val="007F4C87"/>
    <w:rsid w:val="00803277"/>
    <w:rsid w:val="00807452"/>
    <w:rsid w:val="0082280D"/>
    <w:rsid w:val="00836AA7"/>
    <w:rsid w:val="00852B08"/>
    <w:rsid w:val="008549AC"/>
    <w:rsid w:val="00855F41"/>
    <w:rsid w:val="00860A72"/>
    <w:rsid w:val="00861367"/>
    <w:rsid w:val="00864679"/>
    <w:rsid w:val="00881C3E"/>
    <w:rsid w:val="00892612"/>
    <w:rsid w:val="008B0393"/>
    <w:rsid w:val="008B7CB0"/>
    <w:rsid w:val="008C3B6D"/>
    <w:rsid w:val="008D3181"/>
    <w:rsid w:val="00916EFD"/>
    <w:rsid w:val="00932E7B"/>
    <w:rsid w:val="00933FD9"/>
    <w:rsid w:val="00942B17"/>
    <w:rsid w:val="00945B6B"/>
    <w:rsid w:val="0095290E"/>
    <w:rsid w:val="009928C5"/>
    <w:rsid w:val="009945EC"/>
    <w:rsid w:val="00996722"/>
    <w:rsid w:val="009B2DDC"/>
    <w:rsid w:val="009C2D3E"/>
    <w:rsid w:val="009D30BF"/>
    <w:rsid w:val="009F0672"/>
    <w:rsid w:val="009F124C"/>
    <w:rsid w:val="00A02544"/>
    <w:rsid w:val="00A066B0"/>
    <w:rsid w:val="00A10A81"/>
    <w:rsid w:val="00A34341"/>
    <w:rsid w:val="00A46D8F"/>
    <w:rsid w:val="00A66200"/>
    <w:rsid w:val="00A74CD6"/>
    <w:rsid w:val="00A77F2C"/>
    <w:rsid w:val="00A96DA2"/>
    <w:rsid w:val="00AB518B"/>
    <w:rsid w:val="00AC049B"/>
    <w:rsid w:val="00AC2E5C"/>
    <w:rsid w:val="00AC7BFB"/>
    <w:rsid w:val="00AD0821"/>
    <w:rsid w:val="00AD77E8"/>
    <w:rsid w:val="00AE7AB5"/>
    <w:rsid w:val="00B00973"/>
    <w:rsid w:val="00B064CA"/>
    <w:rsid w:val="00B07E85"/>
    <w:rsid w:val="00B17936"/>
    <w:rsid w:val="00B23812"/>
    <w:rsid w:val="00B260CA"/>
    <w:rsid w:val="00B35272"/>
    <w:rsid w:val="00B50499"/>
    <w:rsid w:val="00B55789"/>
    <w:rsid w:val="00B57FF0"/>
    <w:rsid w:val="00B623A7"/>
    <w:rsid w:val="00B64FD2"/>
    <w:rsid w:val="00B67C4D"/>
    <w:rsid w:val="00B8301C"/>
    <w:rsid w:val="00BA28C4"/>
    <w:rsid w:val="00BB0609"/>
    <w:rsid w:val="00BB3745"/>
    <w:rsid w:val="00BB39BE"/>
    <w:rsid w:val="00BB529E"/>
    <w:rsid w:val="00BB5309"/>
    <w:rsid w:val="00BC40CE"/>
    <w:rsid w:val="00BC5CDE"/>
    <w:rsid w:val="00BE500E"/>
    <w:rsid w:val="00BE62EA"/>
    <w:rsid w:val="00BF70D3"/>
    <w:rsid w:val="00C02B77"/>
    <w:rsid w:val="00C17CD0"/>
    <w:rsid w:val="00C2604A"/>
    <w:rsid w:val="00C51B1D"/>
    <w:rsid w:val="00C60BAB"/>
    <w:rsid w:val="00C653E4"/>
    <w:rsid w:val="00C8665D"/>
    <w:rsid w:val="00C9787D"/>
    <w:rsid w:val="00CD6646"/>
    <w:rsid w:val="00CF5BAA"/>
    <w:rsid w:val="00D221CE"/>
    <w:rsid w:val="00D43357"/>
    <w:rsid w:val="00D511BD"/>
    <w:rsid w:val="00D51589"/>
    <w:rsid w:val="00D62C73"/>
    <w:rsid w:val="00D67E48"/>
    <w:rsid w:val="00D8023F"/>
    <w:rsid w:val="00D828BE"/>
    <w:rsid w:val="00DA329E"/>
    <w:rsid w:val="00DA4A52"/>
    <w:rsid w:val="00DB08F4"/>
    <w:rsid w:val="00DB79F1"/>
    <w:rsid w:val="00E0235D"/>
    <w:rsid w:val="00E173F5"/>
    <w:rsid w:val="00E22F59"/>
    <w:rsid w:val="00E23B7D"/>
    <w:rsid w:val="00E36740"/>
    <w:rsid w:val="00E41F7C"/>
    <w:rsid w:val="00E6249E"/>
    <w:rsid w:val="00E7548B"/>
    <w:rsid w:val="00E9794C"/>
    <w:rsid w:val="00EA3DE5"/>
    <w:rsid w:val="00EA71A2"/>
    <w:rsid w:val="00EA7E4E"/>
    <w:rsid w:val="00EB20A8"/>
    <w:rsid w:val="00ED6D0E"/>
    <w:rsid w:val="00EE3A30"/>
    <w:rsid w:val="00EE4143"/>
    <w:rsid w:val="00EF0027"/>
    <w:rsid w:val="00F00521"/>
    <w:rsid w:val="00F14076"/>
    <w:rsid w:val="00F36B6F"/>
    <w:rsid w:val="00F4271F"/>
    <w:rsid w:val="00F56945"/>
    <w:rsid w:val="00F76644"/>
    <w:rsid w:val="00F97B38"/>
    <w:rsid w:val="00FA7C93"/>
    <w:rsid w:val="00FD5E97"/>
    <w:rsid w:val="00FF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200"/>
    <w:pPr>
      <w:tabs>
        <w:tab w:val="center" w:pos="4320"/>
        <w:tab w:val="right" w:pos="8640"/>
      </w:tabs>
    </w:pPr>
  </w:style>
  <w:style w:type="paragraph" w:styleId="Footer">
    <w:name w:val="footer"/>
    <w:basedOn w:val="Normal"/>
    <w:rsid w:val="00A66200"/>
    <w:pPr>
      <w:tabs>
        <w:tab w:val="center" w:pos="4320"/>
        <w:tab w:val="right" w:pos="8640"/>
      </w:tabs>
    </w:pPr>
  </w:style>
  <w:style w:type="table" w:styleId="TableGrid">
    <w:name w:val="Table Grid"/>
    <w:basedOn w:val="TableNormal"/>
    <w:rsid w:val="00A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66200"/>
    <w:rPr>
      <w:color w:val="0000FF"/>
      <w:u w:val="single"/>
    </w:rPr>
  </w:style>
  <w:style w:type="paragraph" w:styleId="BalloonText">
    <w:name w:val="Balloon Text"/>
    <w:basedOn w:val="Normal"/>
    <w:link w:val="BalloonTextChar"/>
    <w:uiPriority w:val="99"/>
    <w:semiHidden/>
    <w:unhideWhenUsed/>
    <w:rsid w:val="00B00973"/>
    <w:rPr>
      <w:rFonts w:ascii="Tahoma" w:hAnsi="Tahoma" w:cs="Tahoma"/>
      <w:sz w:val="16"/>
      <w:szCs w:val="16"/>
    </w:rPr>
  </w:style>
  <w:style w:type="character" w:customStyle="1" w:styleId="BalloonTextChar">
    <w:name w:val="Balloon Text Char"/>
    <w:basedOn w:val="DefaultParagraphFont"/>
    <w:link w:val="BalloonText"/>
    <w:uiPriority w:val="99"/>
    <w:semiHidden/>
    <w:rsid w:val="00B00973"/>
    <w:rPr>
      <w:rFonts w:ascii="Tahoma" w:hAnsi="Tahoma" w:cs="Tahoma"/>
      <w:sz w:val="16"/>
      <w:szCs w:val="16"/>
    </w:rPr>
  </w:style>
  <w:style w:type="paragraph" w:styleId="NormalWeb">
    <w:name w:val="Normal (Web)"/>
    <w:basedOn w:val="Normal"/>
    <w:uiPriority w:val="99"/>
    <w:semiHidden/>
    <w:unhideWhenUsed/>
    <w:rsid w:val="00D43357"/>
    <w:pPr>
      <w:spacing w:before="100" w:beforeAutospacing="1" w:after="100" w:afterAutospacing="1"/>
    </w:pPr>
    <w:rPr>
      <w:rFonts w:ascii="Arial" w:hAnsi="Arial" w:cs="Arial"/>
    </w:rPr>
  </w:style>
  <w:style w:type="character" w:styleId="FollowedHyperlink">
    <w:name w:val="FollowedHyperlink"/>
    <w:basedOn w:val="DefaultParagraphFont"/>
    <w:uiPriority w:val="99"/>
    <w:semiHidden/>
    <w:unhideWhenUsed/>
    <w:rsid w:val="002E53E6"/>
    <w:rPr>
      <w:color w:val="800080" w:themeColor="followedHyperlink"/>
      <w:u w:val="single"/>
    </w:rPr>
  </w:style>
  <w:style w:type="paragraph" w:styleId="ListParagraph">
    <w:name w:val="List Paragraph"/>
    <w:basedOn w:val="Normal"/>
    <w:uiPriority w:val="34"/>
    <w:qFormat/>
    <w:rsid w:val="006A5593"/>
    <w:pPr>
      <w:ind w:left="720"/>
      <w:contextualSpacing/>
    </w:pPr>
  </w:style>
  <w:style w:type="character" w:customStyle="1" w:styleId="apple-converted-space">
    <w:name w:val="apple-converted-space"/>
    <w:basedOn w:val="DefaultParagraphFont"/>
    <w:rsid w:val="001B2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200"/>
    <w:pPr>
      <w:tabs>
        <w:tab w:val="center" w:pos="4320"/>
        <w:tab w:val="right" w:pos="8640"/>
      </w:tabs>
    </w:pPr>
  </w:style>
  <w:style w:type="paragraph" w:styleId="Footer">
    <w:name w:val="footer"/>
    <w:basedOn w:val="Normal"/>
    <w:rsid w:val="00A66200"/>
    <w:pPr>
      <w:tabs>
        <w:tab w:val="center" w:pos="4320"/>
        <w:tab w:val="right" w:pos="8640"/>
      </w:tabs>
    </w:pPr>
  </w:style>
  <w:style w:type="table" w:styleId="TableGrid">
    <w:name w:val="Table Grid"/>
    <w:basedOn w:val="TableNormal"/>
    <w:rsid w:val="00A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66200"/>
    <w:rPr>
      <w:color w:val="0000FF"/>
      <w:u w:val="single"/>
    </w:rPr>
  </w:style>
  <w:style w:type="paragraph" w:styleId="BalloonText">
    <w:name w:val="Balloon Text"/>
    <w:basedOn w:val="Normal"/>
    <w:link w:val="BalloonTextChar"/>
    <w:uiPriority w:val="99"/>
    <w:semiHidden/>
    <w:unhideWhenUsed/>
    <w:rsid w:val="00B00973"/>
    <w:rPr>
      <w:rFonts w:ascii="Tahoma" w:hAnsi="Tahoma" w:cs="Tahoma"/>
      <w:sz w:val="16"/>
      <w:szCs w:val="16"/>
    </w:rPr>
  </w:style>
  <w:style w:type="character" w:customStyle="1" w:styleId="BalloonTextChar">
    <w:name w:val="Balloon Text Char"/>
    <w:basedOn w:val="DefaultParagraphFont"/>
    <w:link w:val="BalloonText"/>
    <w:uiPriority w:val="99"/>
    <w:semiHidden/>
    <w:rsid w:val="00B00973"/>
    <w:rPr>
      <w:rFonts w:ascii="Tahoma" w:hAnsi="Tahoma" w:cs="Tahoma"/>
      <w:sz w:val="16"/>
      <w:szCs w:val="16"/>
    </w:rPr>
  </w:style>
  <w:style w:type="paragraph" w:styleId="NormalWeb">
    <w:name w:val="Normal (Web)"/>
    <w:basedOn w:val="Normal"/>
    <w:uiPriority w:val="99"/>
    <w:semiHidden/>
    <w:unhideWhenUsed/>
    <w:rsid w:val="00D43357"/>
    <w:pPr>
      <w:spacing w:before="100" w:beforeAutospacing="1" w:after="100" w:afterAutospacing="1"/>
    </w:pPr>
    <w:rPr>
      <w:rFonts w:ascii="Arial" w:hAnsi="Arial" w:cs="Arial"/>
    </w:rPr>
  </w:style>
  <w:style w:type="character" w:styleId="FollowedHyperlink">
    <w:name w:val="FollowedHyperlink"/>
    <w:basedOn w:val="DefaultParagraphFont"/>
    <w:uiPriority w:val="99"/>
    <w:semiHidden/>
    <w:unhideWhenUsed/>
    <w:rsid w:val="002E53E6"/>
    <w:rPr>
      <w:color w:val="800080" w:themeColor="followedHyperlink"/>
      <w:u w:val="single"/>
    </w:rPr>
  </w:style>
  <w:style w:type="paragraph" w:styleId="ListParagraph">
    <w:name w:val="List Paragraph"/>
    <w:basedOn w:val="Normal"/>
    <w:uiPriority w:val="34"/>
    <w:qFormat/>
    <w:rsid w:val="006A5593"/>
    <w:pPr>
      <w:ind w:left="720"/>
      <w:contextualSpacing/>
    </w:pPr>
  </w:style>
  <w:style w:type="character" w:customStyle="1" w:styleId="apple-converted-space">
    <w:name w:val="apple-converted-space"/>
    <w:basedOn w:val="DefaultParagraphFont"/>
    <w:rsid w:val="001B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4283">
      <w:bodyDiv w:val="1"/>
      <w:marLeft w:val="0"/>
      <w:marRight w:val="0"/>
      <w:marTop w:val="0"/>
      <w:marBottom w:val="0"/>
      <w:divBdr>
        <w:top w:val="none" w:sz="0" w:space="0" w:color="auto"/>
        <w:left w:val="none" w:sz="0" w:space="0" w:color="auto"/>
        <w:bottom w:val="none" w:sz="0" w:space="0" w:color="auto"/>
        <w:right w:val="none" w:sz="0" w:space="0" w:color="auto"/>
      </w:divBdr>
    </w:div>
    <w:div w:id="353574806">
      <w:bodyDiv w:val="1"/>
      <w:marLeft w:val="0"/>
      <w:marRight w:val="0"/>
      <w:marTop w:val="0"/>
      <w:marBottom w:val="0"/>
      <w:divBdr>
        <w:top w:val="none" w:sz="0" w:space="0" w:color="auto"/>
        <w:left w:val="none" w:sz="0" w:space="0" w:color="auto"/>
        <w:bottom w:val="none" w:sz="0" w:space="0" w:color="auto"/>
        <w:right w:val="none" w:sz="0" w:space="0" w:color="auto"/>
      </w:divBdr>
    </w:div>
    <w:div w:id="492523657">
      <w:bodyDiv w:val="1"/>
      <w:marLeft w:val="0"/>
      <w:marRight w:val="0"/>
      <w:marTop w:val="0"/>
      <w:marBottom w:val="0"/>
      <w:divBdr>
        <w:top w:val="none" w:sz="0" w:space="0" w:color="auto"/>
        <w:left w:val="none" w:sz="0" w:space="0" w:color="auto"/>
        <w:bottom w:val="none" w:sz="0" w:space="0" w:color="auto"/>
        <w:right w:val="none" w:sz="0" w:space="0" w:color="auto"/>
      </w:divBdr>
    </w:div>
    <w:div w:id="1513252586">
      <w:bodyDiv w:val="1"/>
      <w:marLeft w:val="0"/>
      <w:marRight w:val="0"/>
      <w:marTop w:val="0"/>
      <w:marBottom w:val="0"/>
      <w:divBdr>
        <w:top w:val="none" w:sz="0" w:space="0" w:color="auto"/>
        <w:left w:val="none" w:sz="0" w:space="0" w:color="auto"/>
        <w:bottom w:val="none" w:sz="0" w:space="0" w:color="auto"/>
        <w:right w:val="none" w:sz="0" w:space="0" w:color="auto"/>
      </w:divBdr>
    </w:div>
    <w:div w:id="20491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ob.dooleyr@bcbsfl.com"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Yaniv_Zagagi@golder.com" TargetMode="External"/><Relationship Id="rId11" Type="http://schemas.openxmlformats.org/officeDocument/2006/relationships/hyperlink" Target="mailto:sjbrown@Gerdauameristeel.com" TargetMode="External"/><Relationship Id="rId12" Type="http://schemas.openxmlformats.org/officeDocument/2006/relationships/hyperlink" Target="mailto:dbedsole@vac-con.com" TargetMode="External"/><Relationship Id="rId13" Type="http://schemas.openxmlformats.org/officeDocument/2006/relationships/hyperlink" Target="mailto:bob.dooleyr@bcbsfl.com" TargetMode="External"/><Relationship Id="rId14" Type="http://schemas.openxmlformats.org/officeDocument/2006/relationships/hyperlink" Target="mailto:tdrygas@aol.com" TargetMode="External"/><Relationship Id="rId15" Type="http://schemas.openxmlformats.org/officeDocument/2006/relationships/hyperlink" Target="mailto:vernonadams@hotmail.com" TargetMode="External"/><Relationship Id="rId16" Type="http://schemas.openxmlformats.org/officeDocument/2006/relationships/hyperlink" Target="mailto:Dan.hempsall@anchorglass.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67937-33D7-2F41-A8C1-ED396409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481</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2010 – 2011 Year</vt:lpstr>
    </vt:vector>
  </TitlesOfParts>
  <Company>BOCC</Company>
  <LinksUpToDate>false</LinksUpToDate>
  <CharactersWithSpaces>3223</CharactersWithSpaces>
  <SharedDoc>false</SharedDoc>
  <HLinks>
    <vt:vector size="60" baseType="variant">
      <vt:variant>
        <vt:i4>6946900</vt:i4>
      </vt:variant>
      <vt:variant>
        <vt:i4>27</vt:i4>
      </vt:variant>
      <vt:variant>
        <vt:i4>0</vt:i4>
      </vt:variant>
      <vt:variant>
        <vt:i4>5</vt:i4>
      </vt:variant>
      <vt:variant>
        <vt:lpwstr>mailto:cpenterprises@bellsouth.net</vt:lpwstr>
      </vt:variant>
      <vt:variant>
        <vt:lpwstr/>
      </vt:variant>
      <vt:variant>
        <vt:i4>6750234</vt:i4>
      </vt:variant>
      <vt:variant>
        <vt:i4>24</vt:i4>
      </vt:variant>
      <vt:variant>
        <vt:i4>0</vt:i4>
      </vt:variant>
      <vt:variant>
        <vt:i4>5</vt:i4>
      </vt:variant>
      <vt:variant>
        <vt:lpwstr>mailto:eric.becker@unisonindustries.com</vt:lpwstr>
      </vt:variant>
      <vt:variant>
        <vt:lpwstr/>
      </vt:variant>
      <vt:variant>
        <vt:i4>7012424</vt:i4>
      </vt:variant>
      <vt:variant>
        <vt:i4>21</vt:i4>
      </vt:variant>
      <vt:variant>
        <vt:i4>0</vt:i4>
      </vt:variant>
      <vt:variant>
        <vt:i4>5</vt:i4>
      </vt:variant>
      <vt:variant>
        <vt:lpwstr>mailto:pzak@gleassociates.com</vt:lpwstr>
      </vt:variant>
      <vt:variant>
        <vt:lpwstr/>
      </vt:variant>
      <vt:variant>
        <vt:i4>6553724</vt:i4>
      </vt:variant>
      <vt:variant>
        <vt:i4>18</vt:i4>
      </vt:variant>
      <vt:variant>
        <vt:i4>0</vt:i4>
      </vt:variant>
      <vt:variant>
        <vt:i4>5</vt:i4>
      </vt:variant>
      <vt:variant>
        <vt:lpwstr>mailto:Anne_Rogers@golder.com</vt:lpwstr>
      </vt:variant>
      <vt:variant>
        <vt:lpwstr/>
      </vt:variant>
      <vt:variant>
        <vt:i4>7471106</vt:i4>
      </vt:variant>
      <vt:variant>
        <vt:i4>15</vt:i4>
      </vt:variant>
      <vt:variant>
        <vt:i4>0</vt:i4>
      </vt:variant>
      <vt:variant>
        <vt:i4>5</vt:i4>
      </vt:variant>
      <vt:variant>
        <vt:lpwstr>mailto:tom@dei-inc.com</vt:lpwstr>
      </vt:variant>
      <vt:variant>
        <vt:lpwstr/>
      </vt:variant>
      <vt:variant>
        <vt:i4>5570679</vt:i4>
      </vt:variant>
      <vt:variant>
        <vt:i4>12</vt:i4>
      </vt:variant>
      <vt:variant>
        <vt:i4>0</vt:i4>
      </vt:variant>
      <vt:variant>
        <vt:i4>5</vt:i4>
      </vt:variant>
      <vt:variant>
        <vt:lpwstr>mailto:arogers@golder.com</vt:lpwstr>
      </vt:variant>
      <vt:variant>
        <vt:lpwstr/>
      </vt:variant>
      <vt:variant>
        <vt:i4>3866647</vt:i4>
      </vt:variant>
      <vt:variant>
        <vt:i4>9</vt:i4>
      </vt:variant>
      <vt:variant>
        <vt:i4>0</vt:i4>
      </vt:variant>
      <vt:variant>
        <vt:i4>5</vt:i4>
      </vt:variant>
      <vt:variant>
        <vt:lpwstr>mailto:sjbrown@Gerdauameristeel.com</vt:lpwstr>
      </vt:variant>
      <vt:variant>
        <vt:lpwstr/>
      </vt:variant>
      <vt:variant>
        <vt:i4>7143498</vt:i4>
      </vt:variant>
      <vt:variant>
        <vt:i4>6</vt:i4>
      </vt:variant>
      <vt:variant>
        <vt:i4>0</vt:i4>
      </vt:variant>
      <vt:variant>
        <vt:i4>5</vt:i4>
      </vt:variant>
      <vt:variant>
        <vt:lpwstr>mailto:thompm@jea.com</vt:lpwstr>
      </vt:variant>
      <vt:variant>
        <vt:lpwstr/>
      </vt:variant>
      <vt:variant>
        <vt:i4>4194339</vt:i4>
      </vt:variant>
      <vt:variant>
        <vt:i4>3</vt:i4>
      </vt:variant>
      <vt:variant>
        <vt:i4>0</vt:i4>
      </vt:variant>
      <vt:variant>
        <vt:i4>5</vt:i4>
      </vt:variant>
      <vt:variant>
        <vt:lpwstr>mailto:Yaniv.Zagagi@BAESystems.com</vt:lpwstr>
      </vt:variant>
      <vt:variant>
        <vt:lpwstr/>
      </vt:variant>
      <vt:variant>
        <vt:i4>7405650</vt:i4>
      </vt:variant>
      <vt:variant>
        <vt:i4>0</vt:i4>
      </vt:variant>
      <vt:variant>
        <vt:i4>0</vt:i4>
      </vt:variant>
      <vt:variant>
        <vt:i4>5</vt:i4>
      </vt:variant>
      <vt:variant>
        <vt:lpwstr>mailto:lthomas@sjcfl.us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 Year</dc:title>
  <dc:creator>Administrator</dc:creator>
  <cp:lastModifiedBy>Steven Wilson</cp:lastModifiedBy>
  <cp:revision>3</cp:revision>
  <cp:lastPrinted>2019-01-13T22:39:00Z</cp:lastPrinted>
  <dcterms:created xsi:type="dcterms:W3CDTF">2019-05-14T12:27:00Z</dcterms:created>
  <dcterms:modified xsi:type="dcterms:W3CDTF">2019-05-15T13:07:00Z</dcterms:modified>
</cp:coreProperties>
</file>